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16B" w:rsidRPr="00FD1EB0" w:rsidRDefault="004A41A6" w:rsidP="00EE275A">
      <w:pPr>
        <w:rPr>
          <w:rFonts w:ascii="Arial" w:hAnsi="Arial" w:cs="Arial"/>
          <w:b/>
          <w:color w:val="008000"/>
          <w:sz w:val="24"/>
          <w:szCs w:val="24"/>
        </w:rPr>
      </w:pPr>
      <w:r>
        <w:rPr>
          <w:rFonts w:ascii="Arial" w:hAnsi="Arial" w:cs="Arial"/>
          <w:color w:val="008000"/>
          <w:sz w:val="28"/>
          <w:szCs w:val="28"/>
        </w:rPr>
        <w:t>Investigating the effect of pH on amylase activity</w:t>
      </w:r>
    </w:p>
    <w:p w:rsidR="004A41A6" w:rsidRPr="004A41A6" w:rsidRDefault="004A41A6" w:rsidP="004A41A6">
      <w:pPr>
        <w:rPr>
          <w:rFonts w:ascii="Arial" w:hAnsi="Arial" w:cs="Arial"/>
        </w:rPr>
      </w:pPr>
      <w:r w:rsidRPr="004A41A6">
        <w:rPr>
          <w:rFonts w:ascii="Arial" w:hAnsi="Arial" w:cs="Arial"/>
        </w:rPr>
        <w:t>This practical allows you to:</w:t>
      </w:r>
    </w:p>
    <w:p w:rsidR="004A41A6" w:rsidRPr="004A41A6" w:rsidRDefault="004A41A6" w:rsidP="004A41A6">
      <w:pPr>
        <w:numPr>
          <w:ilvl w:val="0"/>
          <w:numId w:val="12"/>
        </w:numPr>
        <w:spacing w:after="0" w:line="240" w:lineRule="auto"/>
        <w:rPr>
          <w:rFonts w:ascii="Arial" w:hAnsi="Arial" w:cs="Arial"/>
        </w:rPr>
      </w:pPr>
      <w:r w:rsidRPr="004A41A6">
        <w:rPr>
          <w:rFonts w:ascii="Arial" w:hAnsi="Arial" w:cs="Arial"/>
        </w:rPr>
        <w:t>discover how pH affects the rate of an enzyme controlled reaction</w:t>
      </w:r>
    </w:p>
    <w:p w:rsidR="004A41A6" w:rsidRPr="004A41A6" w:rsidRDefault="004A41A6" w:rsidP="004A41A6">
      <w:pPr>
        <w:numPr>
          <w:ilvl w:val="0"/>
          <w:numId w:val="12"/>
        </w:numPr>
        <w:spacing w:after="0" w:line="240" w:lineRule="auto"/>
        <w:rPr>
          <w:rFonts w:ascii="Arial" w:hAnsi="Arial" w:cs="Arial"/>
        </w:rPr>
      </w:pPr>
      <w:r w:rsidRPr="004A41A6">
        <w:rPr>
          <w:rFonts w:ascii="Arial" w:hAnsi="Arial" w:cs="Arial"/>
        </w:rPr>
        <w:t>evaluate the experimental procedure</w:t>
      </w:r>
    </w:p>
    <w:p w:rsidR="004A41A6" w:rsidRPr="004A41A6" w:rsidRDefault="004A41A6" w:rsidP="004A41A6">
      <w:pPr>
        <w:pStyle w:val="Heading3"/>
      </w:pPr>
      <w:r w:rsidRPr="004A41A6">
        <w:t xml:space="preserve">Procedure </w:t>
      </w:r>
    </w:p>
    <w:p w:rsidR="004A41A6" w:rsidRPr="004A41A6" w:rsidRDefault="004A41A6" w:rsidP="004A41A6">
      <w:pPr>
        <w:rPr>
          <w:rFonts w:ascii="Arial" w:hAnsi="Arial" w:cs="Arial"/>
        </w:rPr>
      </w:pPr>
      <w:r w:rsidRPr="004A41A6">
        <w:rPr>
          <w:rFonts w:ascii="Arial" w:hAnsi="Arial" w:cs="Arial"/>
        </w:rPr>
        <w:t xml:space="preserve">SAFETY: </w:t>
      </w:r>
    </w:p>
    <w:p w:rsidR="004A41A6" w:rsidRPr="004A41A6" w:rsidRDefault="004A41A6" w:rsidP="004A41A6">
      <w:pPr>
        <w:rPr>
          <w:rFonts w:ascii="Arial" w:hAnsi="Arial" w:cs="Arial"/>
        </w:rPr>
      </w:pPr>
      <w:r w:rsidRPr="004A41A6">
        <w:rPr>
          <w:rFonts w:ascii="Arial" w:hAnsi="Arial" w:cs="Arial"/>
        </w:rPr>
        <w:t>Follow your teacher’s instructions for handling the solutions.</w:t>
      </w:r>
    </w:p>
    <w:p w:rsidR="004A41A6" w:rsidRPr="004A41A6" w:rsidRDefault="004A41A6" w:rsidP="004A41A6">
      <w:pPr>
        <w:rPr>
          <w:rFonts w:ascii="Arial" w:hAnsi="Arial" w:cs="Arial"/>
        </w:rPr>
      </w:pPr>
      <w:r w:rsidRPr="004A41A6">
        <w:rPr>
          <w:rFonts w:ascii="Arial" w:hAnsi="Arial" w:cs="Arial"/>
        </w:rPr>
        <w:t>Wear eye protection when handling the iodine solution.</w:t>
      </w:r>
    </w:p>
    <w:p w:rsidR="004A41A6" w:rsidRPr="004A41A6" w:rsidRDefault="004A41A6" w:rsidP="004A41A6">
      <w:pPr>
        <w:pStyle w:val="Heading3"/>
      </w:pPr>
      <w:r w:rsidRPr="004A41A6">
        <w:t>Investigation</w:t>
      </w:r>
    </w:p>
    <w:p w:rsidR="004A41A6" w:rsidRPr="004A41A6" w:rsidRDefault="007C39BF" w:rsidP="004A41A6">
      <w:pPr>
        <w:rPr>
          <w:rFonts w:ascii="Arial" w:hAnsi="Arial" w:cs="Arial"/>
        </w:rPr>
      </w:pPr>
      <w:r>
        <w:rPr>
          <w:rFonts w:ascii="Arial" w:hAnsi="Arial" w:cs="Arial"/>
          <w:noProof/>
          <w:lang w:eastAsia="en-GB"/>
        </w:rPr>
        <w:drawing>
          <wp:inline distT="0" distB="0" distL="0" distR="0">
            <wp:extent cx="5391150" cy="2800350"/>
            <wp:effectExtent l="19050" t="0" r="0" b="0"/>
            <wp:docPr id="1" name="Picture 1" descr="Investigating-the-effect-of-pH-on-amylase-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stigating-the-effect-of-pH-on-amylase-activity"/>
                    <pic:cNvPicPr>
                      <a:picLocks noChangeAspect="1" noChangeArrowheads="1"/>
                    </pic:cNvPicPr>
                  </pic:nvPicPr>
                  <pic:blipFill>
                    <a:blip r:embed="rId7" cstate="print"/>
                    <a:srcRect/>
                    <a:stretch>
                      <a:fillRect/>
                    </a:stretch>
                  </pic:blipFill>
                  <pic:spPr bwMode="auto">
                    <a:xfrm>
                      <a:off x="0" y="0"/>
                      <a:ext cx="5391150" cy="2800350"/>
                    </a:xfrm>
                    <a:prstGeom prst="rect">
                      <a:avLst/>
                    </a:prstGeom>
                    <a:noFill/>
                    <a:ln w="9525">
                      <a:noFill/>
                      <a:miter lim="800000"/>
                      <a:headEnd/>
                      <a:tailEnd/>
                    </a:ln>
                  </pic:spPr>
                </pic:pic>
              </a:graphicData>
            </a:graphic>
          </wp:inline>
        </w:drawing>
      </w:r>
    </w:p>
    <w:p w:rsidR="004A41A6" w:rsidRPr="004A41A6" w:rsidRDefault="004A41A6" w:rsidP="004A41A6">
      <w:pPr>
        <w:pStyle w:val="ListParagraph"/>
        <w:numPr>
          <w:ilvl w:val="0"/>
          <w:numId w:val="5"/>
        </w:numPr>
        <w:spacing w:after="0" w:line="240" w:lineRule="auto"/>
        <w:contextualSpacing w:val="0"/>
        <w:rPr>
          <w:rFonts w:ascii="Arial" w:hAnsi="Arial" w:cs="Arial"/>
        </w:rPr>
      </w:pPr>
      <w:r w:rsidRPr="004A41A6">
        <w:rPr>
          <w:rFonts w:ascii="Arial" w:hAnsi="Arial" w:cs="Arial"/>
        </w:rPr>
        <w:t>Place single drops of iodine solution in rows on the tile.</w:t>
      </w:r>
    </w:p>
    <w:p w:rsidR="004A41A6" w:rsidRPr="004A41A6" w:rsidRDefault="004A41A6" w:rsidP="004A41A6">
      <w:pPr>
        <w:pStyle w:val="ListParagraph"/>
        <w:numPr>
          <w:ilvl w:val="0"/>
          <w:numId w:val="5"/>
        </w:numPr>
        <w:spacing w:after="0" w:line="240" w:lineRule="auto"/>
        <w:contextualSpacing w:val="0"/>
        <w:rPr>
          <w:rFonts w:ascii="Arial" w:hAnsi="Arial" w:cs="Arial"/>
        </w:rPr>
      </w:pPr>
      <w:r w:rsidRPr="004A41A6">
        <w:rPr>
          <w:rFonts w:ascii="Arial" w:hAnsi="Arial" w:cs="Arial"/>
        </w:rPr>
        <w:t>Label a test tube with the pH to be tested.</w:t>
      </w:r>
    </w:p>
    <w:p w:rsidR="004A41A6" w:rsidRPr="004A41A6" w:rsidRDefault="004A41A6" w:rsidP="004A41A6">
      <w:pPr>
        <w:pStyle w:val="ListParagraph"/>
        <w:numPr>
          <w:ilvl w:val="0"/>
          <w:numId w:val="5"/>
        </w:numPr>
        <w:spacing w:after="0" w:line="240" w:lineRule="auto"/>
        <w:contextualSpacing w:val="0"/>
        <w:rPr>
          <w:rFonts w:ascii="Arial" w:hAnsi="Arial" w:cs="Arial"/>
        </w:rPr>
      </w:pPr>
      <w:r w:rsidRPr="004A41A6">
        <w:rPr>
          <w:rFonts w:ascii="Arial" w:hAnsi="Arial" w:cs="Arial"/>
        </w:rPr>
        <w:t>Use the syringe to place 2 cm</w:t>
      </w:r>
      <w:r w:rsidRPr="004A41A6">
        <w:rPr>
          <w:rFonts w:ascii="Arial" w:hAnsi="Arial" w:cs="Arial"/>
          <w:vertAlign w:val="superscript"/>
        </w:rPr>
        <w:t>3</w:t>
      </w:r>
      <w:r w:rsidRPr="004A41A6">
        <w:rPr>
          <w:rFonts w:ascii="Arial" w:hAnsi="Arial" w:cs="Arial"/>
        </w:rPr>
        <w:t xml:space="preserve"> of amylase into the test tube.</w:t>
      </w:r>
    </w:p>
    <w:p w:rsidR="004A41A6" w:rsidRPr="004A41A6" w:rsidRDefault="004A41A6" w:rsidP="004A41A6">
      <w:pPr>
        <w:pStyle w:val="ListParagraph"/>
        <w:numPr>
          <w:ilvl w:val="0"/>
          <w:numId w:val="5"/>
        </w:numPr>
        <w:spacing w:after="0" w:line="240" w:lineRule="auto"/>
        <w:contextualSpacing w:val="0"/>
        <w:rPr>
          <w:rFonts w:ascii="Arial" w:hAnsi="Arial" w:cs="Arial"/>
        </w:rPr>
      </w:pPr>
      <w:r w:rsidRPr="004A41A6">
        <w:rPr>
          <w:rFonts w:ascii="Arial" w:hAnsi="Arial" w:cs="Arial"/>
        </w:rPr>
        <w:t>Add 1 cm</w:t>
      </w:r>
      <w:r w:rsidRPr="004A41A6">
        <w:rPr>
          <w:rFonts w:ascii="Arial" w:hAnsi="Arial" w:cs="Arial"/>
          <w:vertAlign w:val="superscript"/>
        </w:rPr>
        <w:t>3</w:t>
      </w:r>
      <w:r w:rsidRPr="004A41A6">
        <w:rPr>
          <w:rFonts w:ascii="Arial" w:hAnsi="Arial" w:cs="Arial"/>
        </w:rPr>
        <w:t xml:space="preserve"> of buffer solution to the test tube using a syringe. </w:t>
      </w:r>
    </w:p>
    <w:p w:rsidR="004A41A6" w:rsidRPr="004A41A6" w:rsidRDefault="004A41A6" w:rsidP="004A41A6">
      <w:pPr>
        <w:pStyle w:val="ListParagraph"/>
        <w:numPr>
          <w:ilvl w:val="0"/>
          <w:numId w:val="5"/>
        </w:numPr>
        <w:spacing w:after="0" w:line="240" w:lineRule="auto"/>
        <w:contextualSpacing w:val="0"/>
        <w:rPr>
          <w:rFonts w:ascii="Arial" w:hAnsi="Arial" w:cs="Arial"/>
        </w:rPr>
      </w:pPr>
      <w:r w:rsidRPr="004A41A6">
        <w:rPr>
          <w:rFonts w:ascii="Arial" w:hAnsi="Arial" w:cs="Arial"/>
        </w:rPr>
        <w:t>Use another syringe to add 2 cm</w:t>
      </w:r>
      <w:r w:rsidRPr="004A41A6">
        <w:rPr>
          <w:rFonts w:ascii="Arial" w:hAnsi="Arial" w:cs="Arial"/>
          <w:vertAlign w:val="superscript"/>
        </w:rPr>
        <w:t>3</w:t>
      </w:r>
      <w:r w:rsidRPr="004A41A6">
        <w:rPr>
          <w:rFonts w:ascii="Arial" w:hAnsi="Arial" w:cs="Arial"/>
        </w:rPr>
        <w:t xml:space="preserve"> of starch to the amylase/ buffer solution. Start the stop clock and leave it on throughout the test. Mix using a plastic pipette.</w:t>
      </w:r>
    </w:p>
    <w:p w:rsidR="004A41A6" w:rsidRPr="004A41A6" w:rsidRDefault="004A41A6" w:rsidP="004A41A6">
      <w:pPr>
        <w:pStyle w:val="ListParagraph"/>
        <w:numPr>
          <w:ilvl w:val="0"/>
          <w:numId w:val="5"/>
        </w:numPr>
        <w:spacing w:after="0" w:line="240" w:lineRule="auto"/>
        <w:contextualSpacing w:val="0"/>
        <w:rPr>
          <w:rFonts w:ascii="Arial" w:hAnsi="Arial" w:cs="Arial"/>
        </w:rPr>
      </w:pPr>
      <w:r w:rsidRPr="004A41A6">
        <w:rPr>
          <w:rFonts w:ascii="Arial" w:hAnsi="Arial" w:cs="Arial"/>
        </w:rPr>
        <w:t xml:space="preserve">After 10 seconds, use the plastic pipette to place one drop of the mixture on the first drop of iodine. The iodine solution should turn blue-black. Squirt the rest of the solution in the pipette back into the test tube. </w:t>
      </w:r>
    </w:p>
    <w:p w:rsidR="004A41A6" w:rsidRPr="004A41A6" w:rsidRDefault="004A41A6" w:rsidP="004A41A6">
      <w:pPr>
        <w:pStyle w:val="ListParagraph"/>
        <w:numPr>
          <w:ilvl w:val="0"/>
          <w:numId w:val="5"/>
        </w:numPr>
        <w:spacing w:after="0" w:line="240" w:lineRule="auto"/>
        <w:contextualSpacing w:val="0"/>
        <w:rPr>
          <w:rFonts w:ascii="Arial" w:hAnsi="Arial" w:cs="Arial"/>
        </w:rPr>
      </w:pPr>
      <w:r w:rsidRPr="004A41A6">
        <w:rPr>
          <w:rFonts w:ascii="Arial" w:hAnsi="Arial" w:cs="Arial"/>
        </w:rPr>
        <w:t>Wait another 10 seconds. Then remove a second drop of the mixture to add to the next drop of iodine.</w:t>
      </w:r>
    </w:p>
    <w:p w:rsidR="004A41A6" w:rsidRPr="004A41A6" w:rsidRDefault="004A41A6" w:rsidP="004A41A6">
      <w:pPr>
        <w:pStyle w:val="ListParagraph"/>
        <w:numPr>
          <w:ilvl w:val="0"/>
          <w:numId w:val="5"/>
        </w:numPr>
        <w:spacing w:after="0" w:line="240" w:lineRule="auto"/>
        <w:contextualSpacing w:val="0"/>
        <w:rPr>
          <w:rFonts w:ascii="Arial" w:hAnsi="Arial" w:cs="Arial"/>
        </w:rPr>
      </w:pPr>
      <w:r w:rsidRPr="004A41A6">
        <w:rPr>
          <w:rFonts w:ascii="Arial" w:hAnsi="Arial" w:cs="Arial"/>
        </w:rPr>
        <w:t xml:space="preserve">Repeat step </w:t>
      </w:r>
      <w:r w:rsidRPr="004A41A6">
        <w:rPr>
          <w:rFonts w:ascii="Arial" w:hAnsi="Arial" w:cs="Arial"/>
          <w:b/>
        </w:rPr>
        <w:t>g</w:t>
      </w:r>
      <w:r w:rsidRPr="004A41A6">
        <w:rPr>
          <w:rFonts w:ascii="Arial" w:hAnsi="Arial" w:cs="Arial"/>
        </w:rPr>
        <w:t xml:space="preserve"> until the iodine solution and the amylase/ buffer/ starch mixture remain orange.</w:t>
      </w:r>
    </w:p>
    <w:p w:rsidR="004A41A6" w:rsidRPr="004A41A6" w:rsidRDefault="004A41A6" w:rsidP="004A41A6">
      <w:pPr>
        <w:pStyle w:val="ListParagraph"/>
        <w:numPr>
          <w:ilvl w:val="0"/>
          <w:numId w:val="5"/>
        </w:numPr>
        <w:spacing w:after="0" w:line="240" w:lineRule="auto"/>
        <w:contextualSpacing w:val="0"/>
        <w:rPr>
          <w:rFonts w:ascii="Arial" w:hAnsi="Arial" w:cs="Arial"/>
        </w:rPr>
      </w:pPr>
      <w:r w:rsidRPr="004A41A6">
        <w:rPr>
          <w:rFonts w:ascii="Arial" w:hAnsi="Arial" w:cs="Arial"/>
        </w:rPr>
        <w:t xml:space="preserve">You could prepare a control drop for comparison with the test drops. What should this contain? </w:t>
      </w:r>
    </w:p>
    <w:p w:rsidR="004A41A6" w:rsidRPr="004A41A6" w:rsidRDefault="004A41A6" w:rsidP="004A41A6">
      <w:pPr>
        <w:pStyle w:val="ListParagraph"/>
        <w:numPr>
          <w:ilvl w:val="0"/>
          <w:numId w:val="5"/>
        </w:numPr>
        <w:spacing w:after="0" w:line="240" w:lineRule="auto"/>
        <w:contextualSpacing w:val="0"/>
        <w:rPr>
          <w:rFonts w:ascii="Arial" w:hAnsi="Arial" w:cs="Arial"/>
        </w:rPr>
      </w:pPr>
      <w:r w:rsidRPr="004A41A6">
        <w:rPr>
          <w:rFonts w:ascii="Arial" w:hAnsi="Arial" w:cs="Arial"/>
        </w:rPr>
        <w:t>Count up how many iodine drops you have used, each one equals 10 seconds of reaction time.</w:t>
      </w:r>
    </w:p>
    <w:p w:rsidR="004A41A6" w:rsidRPr="004A41A6" w:rsidRDefault="004A41A6" w:rsidP="004A41A6">
      <w:pPr>
        <w:pStyle w:val="ListParagraph"/>
        <w:numPr>
          <w:ilvl w:val="0"/>
          <w:numId w:val="5"/>
        </w:numPr>
        <w:spacing w:after="0" w:line="240" w:lineRule="auto"/>
        <w:contextualSpacing w:val="0"/>
        <w:rPr>
          <w:rFonts w:ascii="Arial" w:hAnsi="Arial" w:cs="Arial"/>
        </w:rPr>
      </w:pPr>
      <w:r w:rsidRPr="004A41A6">
        <w:rPr>
          <w:rFonts w:ascii="Arial" w:hAnsi="Arial" w:cs="Arial"/>
        </w:rPr>
        <w:lastRenderedPageBreak/>
        <w:t>Repeat the whole procedure with another of the pH buffers or pool your results with others in your class.</w:t>
      </w:r>
    </w:p>
    <w:p w:rsidR="004A41A6" w:rsidRPr="004A41A6" w:rsidRDefault="004A41A6" w:rsidP="004A41A6">
      <w:pPr>
        <w:pStyle w:val="ListParagraph"/>
        <w:numPr>
          <w:ilvl w:val="0"/>
          <w:numId w:val="5"/>
        </w:numPr>
        <w:spacing w:after="0" w:line="240" w:lineRule="auto"/>
        <w:contextualSpacing w:val="0"/>
        <w:rPr>
          <w:rFonts w:ascii="Arial" w:hAnsi="Arial" w:cs="Arial"/>
        </w:rPr>
      </w:pPr>
      <w:r w:rsidRPr="004A41A6">
        <w:rPr>
          <w:rFonts w:ascii="Arial" w:hAnsi="Arial" w:cs="Arial"/>
        </w:rPr>
        <w:t>Collect repeat data if there is time.</w:t>
      </w:r>
    </w:p>
    <w:p w:rsidR="004A41A6" w:rsidRPr="004A41A6" w:rsidRDefault="004A41A6" w:rsidP="004A41A6">
      <w:pPr>
        <w:pStyle w:val="ListParagraph"/>
        <w:numPr>
          <w:ilvl w:val="0"/>
          <w:numId w:val="5"/>
        </w:numPr>
        <w:spacing w:after="0" w:line="240" w:lineRule="auto"/>
        <w:contextualSpacing w:val="0"/>
        <w:rPr>
          <w:rFonts w:ascii="Arial" w:hAnsi="Arial" w:cs="Arial"/>
        </w:rPr>
      </w:pPr>
      <w:r w:rsidRPr="004A41A6">
        <w:rPr>
          <w:rFonts w:ascii="Arial" w:hAnsi="Arial" w:cs="Arial"/>
        </w:rPr>
        <w:t xml:space="preserve">Plot a graph of time taken for starch to break down against pH. </w:t>
      </w:r>
    </w:p>
    <w:p w:rsidR="004A41A6" w:rsidRPr="004A41A6" w:rsidRDefault="004A41A6" w:rsidP="004A41A6">
      <w:pPr>
        <w:pStyle w:val="ListParagraph"/>
        <w:ind w:left="360"/>
        <w:rPr>
          <w:rFonts w:ascii="Arial" w:hAnsi="Arial" w:cs="Arial"/>
        </w:rPr>
      </w:pPr>
      <w:r w:rsidRPr="004A41A6">
        <w:rPr>
          <w:rFonts w:ascii="Arial" w:hAnsi="Arial" w:cs="Arial"/>
        </w:rPr>
        <w:t>OR</w:t>
      </w:r>
    </w:p>
    <w:p w:rsidR="004A41A6" w:rsidRPr="004A41A6" w:rsidRDefault="004A41A6" w:rsidP="004A41A6">
      <w:pPr>
        <w:pStyle w:val="ListParagraph"/>
        <w:ind w:left="360"/>
        <w:rPr>
          <w:rFonts w:ascii="Arial" w:hAnsi="Arial" w:cs="Arial"/>
        </w:rPr>
      </w:pPr>
      <w:r w:rsidRPr="004A41A6">
        <w:rPr>
          <w:rFonts w:ascii="Arial" w:hAnsi="Arial" w:cs="Arial"/>
        </w:rPr>
        <w:t>Calculate the rate of the reaction by calculating 1 ÷ time. Plot rate of reaction against pH.</w:t>
      </w:r>
    </w:p>
    <w:p w:rsidR="004A41A6" w:rsidRPr="004A41A6" w:rsidRDefault="004A41A6" w:rsidP="004A41A6">
      <w:pPr>
        <w:pStyle w:val="ListParagraph"/>
        <w:rPr>
          <w:rFonts w:ascii="Arial" w:hAnsi="Arial" w:cs="Arial"/>
        </w:rPr>
      </w:pPr>
    </w:p>
    <w:p w:rsidR="00FD1EB0" w:rsidRDefault="00FD1EB0" w:rsidP="004A41A6">
      <w:pPr>
        <w:rPr>
          <w:rFonts w:ascii="Arial" w:hAnsi="Arial" w:cs="Arial"/>
        </w:rPr>
      </w:pPr>
    </w:p>
    <w:p w:rsidR="004A41A6" w:rsidRDefault="004A41A6" w:rsidP="004A41A6">
      <w:pPr>
        <w:rPr>
          <w:rFonts w:ascii="Arial" w:hAnsi="Arial" w:cs="Arial"/>
        </w:rPr>
      </w:pPr>
    </w:p>
    <w:p w:rsidR="004A41A6" w:rsidRDefault="004A41A6" w:rsidP="004A41A6">
      <w:pPr>
        <w:rPr>
          <w:rFonts w:ascii="Arial" w:hAnsi="Arial" w:cs="Arial"/>
        </w:rPr>
      </w:pPr>
    </w:p>
    <w:p w:rsidR="004A41A6" w:rsidRDefault="004A41A6" w:rsidP="004A41A6">
      <w:pPr>
        <w:rPr>
          <w:rFonts w:ascii="Arial" w:hAnsi="Arial" w:cs="Arial"/>
        </w:rPr>
      </w:pPr>
    </w:p>
    <w:p w:rsidR="004A41A6" w:rsidRDefault="004A41A6" w:rsidP="004A41A6">
      <w:pPr>
        <w:rPr>
          <w:rFonts w:ascii="Arial" w:hAnsi="Arial" w:cs="Arial"/>
        </w:rPr>
      </w:pPr>
    </w:p>
    <w:p w:rsidR="004A41A6" w:rsidRDefault="004A41A6" w:rsidP="004A41A6">
      <w:pPr>
        <w:rPr>
          <w:rFonts w:ascii="Arial" w:hAnsi="Arial" w:cs="Arial"/>
        </w:rPr>
      </w:pPr>
    </w:p>
    <w:p w:rsidR="004A41A6" w:rsidRDefault="004A41A6" w:rsidP="004A41A6">
      <w:pPr>
        <w:rPr>
          <w:rFonts w:ascii="Arial" w:hAnsi="Arial" w:cs="Arial"/>
        </w:rPr>
      </w:pPr>
    </w:p>
    <w:p w:rsidR="004A41A6" w:rsidRDefault="004A41A6" w:rsidP="004A41A6">
      <w:pPr>
        <w:rPr>
          <w:rFonts w:ascii="Arial" w:hAnsi="Arial" w:cs="Arial"/>
        </w:rPr>
      </w:pPr>
    </w:p>
    <w:p w:rsidR="004A41A6" w:rsidRDefault="004A41A6" w:rsidP="004A41A6">
      <w:pPr>
        <w:rPr>
          <w:rFonts w:ascii="Arial" w:hAnsi="Arial" w:cs="Arial"/>
        </w:rPr>
      </w:pPr>
    </w:p>
    <w:p w:rsidR="004A41A6" w:rsidRDefault="004A41A6" w:rsidP="004A41A6">
      <w:pPr>
        <w:rPr>
          <w:rFonts w:ascii="Arial" w:hAnsi="Arial" w:cs="Arial"/>
        </w:rPr>
      </w:pPr>
    </w:p>
    <w:p w:rsidR="004A41A6" w:rsidRDefault="004A41A6" w:rsidP="004A41A6">
      <w:pPr>
        <w:rPr>
          <w:rFonts w:ascii="Arial" w:hAnsi="Arial" w:cs="Arial"/>
        </w:rPr>
      </w:pPr>
    </w:p>
    <w:p w:rsidR="004A41A6" w:rsidRDefault="004A41A6" w:rsidP="004A41A6">
      <w:pPr>
        <w:rPr>
          <w:rFonts w:ascii="Arial" w:hAnsi="Arial" w:cs="Arial"/>
        </w:rPr>
      </w:pPr>
    </w:p>
    <w:p w:rsidR="004A41A6" w:rsidRDefault="004A41A6" w:rsidP="004A41A6">
      <w:pPr>
        <w:rPr>
          <w:rFonts w:ascii="Arial" w:hAnsi="Arial" w:cs="Arial"/>
        </w:rPr>
      </w:pPr>
    </w:p>
    <w:p w:rsidR="004A41A6" w:rsidRDefault="004A41A6" w:rsidP="004A41A6">
      <w:pPr>
        <w:rPr>
          <w:rFonts w:ascii="Arial" w:hAnsi="Arial" w:cs="Arial"/>
        </w:rPr>
      </w:pPr>
    </w:p>
    <w:p w:rsidR="004A41A6" w:rsidRDefault="004A41A6" w:rsidP="004A41A6">
      <w:pPr>
        <w:rPr>
          <w:rFonts w:ascii="Arial" w:hAnsi="Arial" w:cs="Arial"/>
        </w:rPr>
      </w:pPr>
    </w:p>
    <w:p w:rsidR="004A41A6" w:rsidRDefault="004A41A6" w:rsidP="004A41A6">
      <w:pPr>
        <w:rPr>
          <w:rFonts w:ascii="Arial" w:hAnsi="Arial" w:cs="Arial"/>
        </w:rPr>
      </w:pPr>
    </w:p>
    <w:p w:rsidR="004A41A6" w:rsidRDefault="004A41A6" w:rsidP="004A41A6">
      <w:pPr>
        <w:rPr>
          <w:rFonts w:ascii="Arial" w:hAnsi="Arial" w:cs="Arial"/>
        </w:rPr>
      </w:pPr>
    </w:p>
    <w:p w:rsidR="004A41A6" w:rsidRDefault="004A41A6" w:rsidP="004A41A6">
      <w:pPr>
        <w:rPr>
          <w:rFonts w:ascii="Arial" w:hAnsi="Arial" w:cs="Arial"/>
        </w:rPr>
      </w:pPr>
    </w:p>
    <w:p w:rsidR="004A41A6" w:rsidRDefault="004A41A6" w:rsidP="004A41A6">
      <w:pPr>
        <w:rPr>
          <w:rFonts w:ascii="Arial" w:hAnsi="Arial" w:cs="Arial"/>
        </w:rPr>
      </w:pPr>
    </w:p>
    <w:p w:rsidR="004A41A6" w:rsidRDefault="004A41A6" w:rsidP="004A41A6">
      <w:pPr>
        <w:rPr>
          <w:rFonts w:ascii="Arial" w:hAnsi="Arial" w:cs="Arial"/>
        </w:rPr>
      </w:pPr>
    </w:p>
    <w:p w:rsidR="004A41A6" w:rsidRDefault="004A41A6" w:rsidP="004A41A6">
      <w:pPr>
        <w:rPr>
          <w:rFonts w:ascii="Arial" w:hAnsi="Arial" w:cs="Arial"/>
        </w:rPr>
      </w:pPr>
    </w:p>
    <w:p w:rsidR="004A41A6" w:rsidRPr="00FD1EB0" w:rsidRDefault="004A41A6" w:rsidP="004A41A6">
      <w:pPr>
        <w:rPr>
          <w:rFonts w:ascii="Arial" w:hAnsi="Arial" w:cs="Arial"/>
        </w:rPr>
      </w:pPr>
    </w:p>
    <w:p w:rsidR="00FD1EB0" w:rsidRPr="00FD1EB0" w:rsidRDefault="00FD1EB0" w:rsidP="00FD1EB0">
      <w:pPr>
        <w:pStyle w:val="Heading3"/>
        <w:rPr>
          <w:color w:val="339966"/>
        </w:rPr>
      </w:pPr>
      <w:r w:rsidRPr="00FD1EB0">
        <w:rPr>
          <w:color w:val="339966"/>
        </w:rPr>
        <w:lastRenderedPageBreak/>
        <w:t>QUESTIONS</w:t>
      </w:r>
    </w:p>
    <w:p w:rsidR="004A41A6" w:rsidRDefault="004A41A6" w:rsidP="004A41A6">
      <w:pPr>
        <w:numPr>
          <w:ilvl w:val="0"/>
          <w:numId w:val="7"/>
        </w:numPr>
        <w:spacing w:after="0" w:line="240" w:lineRule="auto"/>
        <w:rPr>
          <w:rFonts w:ascii="Arial" w:hAnsi="Arial" w:cs="Arial"/>
          <w:sz w:val="24"/>
          <w:szCs w:val="24"/>
        </w:rPr>
      </w:pPr>
      <w:r w:rsidRPr="004A41A6">
        <w:rPr>
          <w:rFonts w:ascii="Arial" w:hAnsi="Arial" w:cs="Arial"/>
          <w:sz w:val="24"/>
          <w:szCs w:val="24"/>
        </w:rPr>
        <w:t>It is important to add the buffer to the enzyme before adding the starch. Why is this?</w:t>
      </w:r>
    </w:p>
    <w:p w:rsidR="004A41A6" w:rsidRPr="004A41A6" w:rsidRDefault="004A41A6" w:rsidP="004A41A6">
      <w:pPr>
        <w:spacing w:after="0" w:line="240" w:lineRule="auto"/>
        <w:rPr>
          <w:rFonts w:ascii="Arial" w:hAnsi="Arial" w:cs="Arial"/>
          <w:sz w:val="24"/>
          <w:szCs w:val="24"/>
        </w:rPr>
      </w:pPr>
    </w:p>
    <w:p w:rsidR="004A41A6" w:rsidRDefault="004A41A6" w:rsidP="004A41A6">
      <w:pPr>
        <w:pStyle w:val="ListParagraph"/>
        <w:numPr>
          <w:ilvl w:val="0"/>
          <w:numId w:val="7"/>
        </w:numPr>
        <w:spacing w:after="0" w:line="240" w:lineRule="auto"/>
        <w:contextualSpacing w:val="0"/>
        <w:rPr>
          <w:rFonts w:ascii="Arial" w:hAnsi="Arial" w:cs="Arial"/>
          <w:sz w:val="24"/>
          <w:szCs w:val="24"/>
        </w:rPr>
      </w:pPr>
      <w:r w:rsidRPr="004A41A6">
        <w:rPr>
          <w:rFonts w:ascii="Arial" w:hAnsi="Arial" w:cs="Arial"/>
          <w:sz w:val="24"/>
          <w:szCs w:val="24"/>
        </w:rPr>
        <w:t xml:space="preserve">How does a </w:t>
      </w:r>
      <w:r w:rsidRPr="004A41A6">
        <w:rPr>
          <w:rFonts w:ascii="Arial" w:hAnsi="Arial" w:cs="Arial"/>
          <w:i/>
          <w:sz w:val="24"/>
          <w:szCs w:val="24"/>
        </w:rPr>
        <w:t>control</w:t>
      </w:r>
      <w:r w:rsidRPr="004A41A6">
        <w:rPr>
          <w:rFonts w:ascii="Arial" w:hAnsi="Arial" w:cs="Arial"/>
          <w:sz w:val="24"/>
          <w:szCs w:val="24"/>
        </w:rPr>
        <w:t xml:space="preserve"> help you with the colour comparison? </w:t>
      </w:r>
    </w:p>
    <w:p w:rsidR="004A41A6" w:rsidRPr="004A41A6" w:rsidRDefault="004A41A6" w:rsidP="004A41A6">
      <w:pPr>
        <w:pStyle w:val="ListParagraph"/>
        <w:spacing w:after="0" w:line="240" w:lineRule="auto"/>
        <w:ind w:left="0"/>
        <w:contextualSpacing w:val="0"/>
        <w:rPr>
          <w:rFonts w:ascii="Arial" w:hAnsi="Arial" w:cs="Arial"/>
          <w:sz w:val="24"/>
          <w:szCs w:val="24"/>
        </w:rPr>
      </w:pPr>
    </w:p>
    <w:p w:rsidR="004A41A6" w:rsidRDefault="004A41A6" w:rsidP="004A41A6">
      <w:pPr>
        <w:pStyle w:val="ListParagraph"/>
        <w:numPr>
          <w:ilvl w:val="0"/>
          <w:numId w:val="7"/>
        </w:numPr>
        <w:spacing w:after="0" w:line="240" w:lineRule="auto"/>
        <w:contextualSpacing w:val="0"/>
        <w:rPr>
          <w:rFonts w:ascii="Arial" w:hAnsi="Arial" w:cs="Arial"/>
          <w:sz w:val="24"/>
          <w:szCs w:val="24"/>
        </w:rPr>
      </w:pPr>
      <w:r w:rsidRPr="004A41A6">
        <w:rPr>
          <w:rFonts w:ascii="Arial" w:hAnsi="Arial" w:cs="Arial"/>
          <w:sz w:val="24"/>
          <w:szCs w:val="24"/>
        </w:rPr>
        <w:t>Are there any anomalies or inconsistencies in your results?</w:t>
      </w:r>
    </w:p>
    <w:p w:rsidR="004A41A6" w:rsidRPr="004A41A6" w:rsidRDefault="004A41A6" w:rsidP="004A41A6">
      <w:pPr>
        <w:pStyle w:val="ListParagraph"/>
        <w:spacing w:after="0" w:line="240" w:lineRule="auto"/>
        <w:ind w:left="0"/>
        <w:contextualSpacing w:val="0"/>
        <w:rPr>
          <w:rFonts w:ascii="Arial" w:hAnsi="Arial" w:cs="Arial"/>
          <w:sz w:val="24"/>
          <w:szCs w:val="24"/>
        </w:rPr>
      </w:pPr>
    </w:p>
    <w:p w:rsidR="004A41A6" w:rsidRDefault="004A41A6" w:rsidP="004A41A6">
      <w:pPr>
        <w:pStyle w:val="ListParagraph"/>
        <w:numPr>
          <w:ilvl w:val="0"/>
          <w:numId w:val="7"/>
        </w:numPr>
        <w:spacing w:after="0" w:line="240" w:lineRule="auto"/>
        <w:contextualSpacing w:val="0"/>
        <w:rPr>
          <w:rFonts w:ascii="Arial" w:hAnsi="Arial" w:cs="Arial"/>
          <w:sz w:val="24"/>
          <w:szCs w:val="24"/>
        </w:rPr>
      </w:pPr>
      <w:r w:rsidRPr="004A41A6">
        <w:rPr>
          <w:rFonts w:ascii="Arial" w:hAnsi="Arial" w:cs="Arial"/>
          <w:sz w:val="24"/>
          <w:szCs w:val="24"/>
        </w:rPr>
        <w:t>Do you think your results are reliable? How would repeating the investigation help you to check the reliability?</w:t>
      </w:r>
    </w:p>
    <w:p w:rsidR="004A41A6" w:rsidRPr="004A41A6" w:rsidRDefault="004A41A6" w:rsidP="004A41A6">
      <w:pPr>
        <w:pStyle w:val="ListParagraph"/>
        <w:spacing w:after="0" w:line="240" w:lineRule="auto"/>
        <w:ind w:left="0"/>
        <w:contextualSpacing w:val="0"/>
        <w:rPr>
          <w:rFonts w:ascii="Arial" w:hAnsi="Arial" w:cs="Arial"/>
          <w:sz w:val="24"/>
          <w:szCs w:val="24"/>
        </w:rPr>
      </w:pPr>
    </w:p>
    <w:p w:rsidR="004A41A6" w:rsidRDefault="004A41A6" w:rsidP="004A41A6">
      <w:pPr>
        <w:pStyle w:val="ListParagraph"/>
        <w:numPr>
          <w:ilvl w:val="0"/>
          <w:numId w:val="7"/>
        </w:numPr>
        <w:spacing w:after="0" w:line="240" w:lineRule="auto"/>
        <w:contextualSpacing w:val="0"/>
        <w:rPr>
          <w:rFonts w:ascii="Arial" w:hAnsi="Arial" w:cs="Arial"/>
          <w:sz w:val="24"/>
          <w:szCs w:val="24"/>
        </w:rPr>
      </w:pPr>
      <w:r w:rsidRPr="004A41A6">
        <w:rPr>
          <w:rFonts w:ascii="Arial" w:hAnsi="Arial" w:cs="Arial"/>
          <w:sz w:val="24"/>
          <w:szCs w:val="24"/>
        </w:rPr>
        <w:t>Describe your graph(s). What is the effect of pH on the enzyme controlled reaction?</w:t>
      </w:r>
    </w:p>
    <w:p w:rsidR="004A41A6" w:rsidRPr="004A41A6" w:rsidRDefault="004A41A6" w:rsidP="004A41A6">
      <w:pPr>
        <w:pStyle w:val="ListParagraph"/>
        <w:spacing w:after="0" w:line="240" w:lineRule="auto"/>
        <w:ind w:left="0"/>
        <w:contextualSpacing w:val="0"/>
        <w:rPr>
          <w:rFonts w:ascii="Arial" w:hAnsi="Arial" w:cs="Arial"/>
          <w:sz w:val="24"/>
          <w:szCs w:val="24"/>
        </w:rPr>
      </w:pPr>
    </w:p>
    <w:p w:rsidR="004A41A6" w:rsidRDefault="004A41A6" w:rsidP="004A41A6">
      <w:pPr>
        <w:pStyle w:val="ListParagraph"/>
        <w:numPr>
          <w:ilvl w:val="0"/>
          <w:numId w:val="7"/>
        </w:numPr>
        <w:spacing w:after="0" w:line="240" w:lineRule="auto"/>
        <w:contextualSpacing w:val="0"/>
        <w:rPr>
          <w:rFonts w:ascii="Arial" w:hAnsi="Arial" w:cs="Arial"/>
          <w:sz w:val="24"/>
          <w:szCs w:val="24"/>
        </w:rPr>
      </w:pPr>
      <w:r w:rsidRPr="004A41A6">
        <w:rPr>
          <w:rFonts w:ascii="Arial" w:hAnsi="Arial" w:cs="Arial"/>
          <w:sz w:val="24"/>
          <w:szCs w:val="24"/>
        </w:rPr>
        <w:t>Explain how pH affects enzyme reactions.</w:t>
      </w:r>
    </w:p>
    <w:p w:rsidR="004A41A6" w:rsidRPr="004A41A6" w:rsidRDefault="004A41A6" w:rsidP="004A41A6">
      <w:pPr>
        <w:pStyle w:val="ListParagraph"/>
        <w:spacing w:after="0" w:line="240" w:lineRule="auto"/>
        <w:ind w:left="0"/>
        <w:contextualSpacing w:val="0"/>
        <w:rPr>
          <w:rFonts w:ascii="Arial" w:hAnsi="Arial" w:cs="Arial"/>
          <w:sz w:val="24"/>
          <w:szCs w:val="24"/>
        </w:rPr>
      </w:pPr>
    </w:p>
    <w:p w:rsidR="004A41A6" w:rsidRDefault="004A41A6" w:rsidP="004A41A6">
      <w:pPr>
        <w:pStyle w:val="ListParagraph"/>
        <w:numPr>
          <w:ilvl w:val="0"/>
          <w:numId w:val="7"/>
        </w:numPr>
        <w:spacing w:after="0" w:line="240" w:lineRule="auto"/>
        <w:contextualSpacing w:val="0"/>
        <w:rPr>
          <w:rFonts w:ascii="Arial" w:hAnsi="Arial" w:cs="Arial"/>
          <w:sz w:val="24"/>
          <w:szCs w:val="24"/>
        </w:rPr>
      </w:pPr>
      <w:r w:rsidRPr="004A41A6">
        <w:rPr>
          <w:rFonts w:ascii="Arial" w:hAnsi="Arial" w:cs="Arial"/>
          <w:sz w:val="24"/>
          <w:szCs w:val="24"/>
        </w:rPr>
        <w:t>How could you improve this investigation?</w:t>
      </w:r>
    </w:p>
    <w:p w:rsidR="004A41A6" w:rsidRPr="004A41A6" w:rsidRDefault="004A41A6" w:rsidP="004A41A6">
      <w:pPr>
        <w:pStyle w:val="ListParagraph"/>
        <w:spacing w:after="0" w:line="240" w:lineRule="auto"/>
        <w:ind w:left="0"/>
        <w:contextualSpacing w:val="0"/>
        <w:rPr>
          <w:rFonts w:ascii="Arial" w:hAnsi="Arial" w:cs="Arial"/>
          <w:sz w:val="24"/>
          <w:szCs w:val="24"/>
        </w:rPr>
      </w:pPr>
    </w:p>
    <w:p w:rsidR="004A41A6" w:rsidRPr="004A41A6" w:rsidRDefault="004A41A6" w:rsidP="004A41A6">
      <w:pPr>
        <w:pStyle w:val="ListParagraph"/>
        <w:numPr>
          <w:ilvl w:val="0"/>
          <w:numId w:val="7"/>
        </w:numPr>
        <w:spacing w:after="0" w:line="240" w:lineRule="auto"/>
        <w:contextualSpacing w:val="0"/>
        <w:rPr>
          <w:rFonts w:ascii="Arial" w:hAnsi="Arial" w:cs="Arial"/>
          <w:sz w:val="24"/>
          <w:szCs w:val="24"/>
        </w:rPr>
      </w:pPr>
      <w:r w:rsidRPr="004A41A6">
        <w:rPr>
          <w:rFonts w:ascii="Arial" w:hAnsi="Arial" w:cs="Arial"/>
          <w:sz w:val="24"/>
          <w:szCs w:val="24"/>
        </w:rPr>
        <w:t>Describe how you would modify this activity to investigate the effect of</w:t>
      </w:r>
      <w:r w:rsidRPr="004A41A6">
        <w:rPr>
          <w:rFonts w:ascii="Arial" w:hAnsi="Arial" w:cs="Arial"/>
          <w:sz w:val="24"/>
          <w:szCs w:val="24"/>
        </w:rPr>
        <w:tab/>
        <w:t xml:space="preserve"> temperature on the rate of break down of starch by amylase.</w:t>
      </w:r>
    </w:p>
    <w:p w:rsidR="00FD1EB0" w:rsidRDefault="00FD1EB0" w:rsidP="00FD1EB0">
      <w:pPr>
        <w:pStyle w:val="ListParagraph"/>
        <w:ind w:left="0"/>
        <w:rPr>
          <w:rFonts w:ascii="Arial" w:hAnsi="Arial" w:cs="Arial"/>
        </w:rPr>
      </w:pPr>
    </w:p>
    <w:p w:rsidR="00FD1EB0" w:rsidRPr="00FD1EB0" w:rsidRDefault="007C39BF" w:rsidP="00FD1EB0">
      <w:pPr>
        <w:pStyle w:val="ListParagraph"/>
        <w:ind w:left="0"/>
        <w:rPr>
          <w:rFonts w:ascii="Arial" w:hAnsi="Arial" w:cs="Arial"/>
        </w:rPr>
      </w:pPr>
      <w:r>
        <w:rPr>
          <w:rFonts w:ascii="Arial" w:hAnsi="Arial" w:cs="Arial"/>
          <w:noProof/>
          <w:lang w:eastAsia="en-GB"/>
        </w:rPr>
        <w:drawing>
          <wp:inline distT="0" distB="0" distL="0" distR="0">
            <wp:extent cx="4762500" cy="4438650"/>
            <wp:effectExtent l="19050" t="0" r="0" b="0"/>
            <wp:docPr id="3" name="Picture 3" descr="How-much-energy-is-there-in-food_calori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much-energy-is-there-in-food_calorimeter"/>
                    <pic:cNvPicPr>
                      <a:picLocks noChangeAspect="1" noChangeArrowheads="1"/>
                    </pic:cNvPicPr>
                  </pic:nvPicPr>
                  <pic:blipFill>
                    <a:blip r:embed="rId8" cstate="print"/>
                    <a:srcRect/>
                    <a:stretch>
                      <a:fillRect/>
                    </a:stretch>
                  </pic:blipFill>
                  <pic:spPr bwMode="auto">
                    <a:xfrm>
                      <a:off x="0" y="0"/>
                      <a:ext cx="4762500" cy="4438650"/>
                    </a:xfrm>
                    <a:prstGeom prst="rect">
                      <a:avLst/>
                    </a:prstGeom>
                    <a:noFill/>
                    <a:ln w="9525">
                      <a:noFill/>
                      <a:miter lim="800000"/>
                      <a:headEnd/>
                      <a:tailEnd/>
                    </a:ln>
                  </pic:spPr>
                </pic:pic>
              </a:graphicData>
            </a:graphic>
          </wp:inline>
        </w:drawing>
      </w:r>
    </w:p>
    <w:p w:rsidR="00FD1EB0" w:rsidRPr="00FD1EB0" w:rsidRDefault="00FD1EB0" w:rsidP="00FD1EB0">
      <w:pPr>
        <w:pStyle w:val="Heading3"/>
        <w:rPr>
          <w:color w:val="339966"/>
        </w:rPr>
      </w:pPr>
      <w:r w:rsidRPr="00FD1EB0">
        <w:br w:type="page"/>
      </w:r>
      <w:r w:rsidRPr="00FD1EB0">
        <w:rPr>
          <w:color w:val="339966"/>
        </w:rPr>
        <w:lastRenderedPageBreak/>
        <w:t>ANSWERS</w:t>
      </w:r>
    </w:p>
    <w:p w:rsidR="004A41A6" w:rsidRDefault="004A41A6" w:rsidP="004A41A6">
      <w:pPr>
        <w:numPr>
          <w:ilvl w:val="0"/>
          <w:numId w:val="8"/>
        </w:numPr>
        <w:spacing w:after="0" w:line="240" w:lineRule="auto"/>
        <w:rPr>
          <w:rFonts w:ascii="Arial" w:hAnsi="Arial" w:cs="Arial"/>
          <w:sz w:val="24"/>
          <w:szCs w:val="24"/>
        </w:rPr>
      </w:pPr>
      <w:r w:rsidRPr="004A41A6">
        <w:rPr>
          <w:rFonts w:ascii="Arial" w:hAnsi="Arial" w:cs="Arial"/>
          <w:sz w:val="24"/>
          <w:szCs w:val="24"/>
        </w:rPr>
        <w:t>It is important to add the buffer to the enzyme before adding the starch because the reaction will start as soon as the enzyme meets the starch. If the buffer is not already in, you will be changing the pH after the reaction has started and so the results will not be valid.</w:t>
      </w:r>
    </w:p>
    <w:p w:rsidR="004A41A6" w:rsidRPr="004A41A6" w:rsidRDefault="004A41A6" w:rsidP="004A41A6">
      <w:pPr>
        <w:spacing w:after="0" w:line="240" w:lineRule="auto"/>
        <w:rPr>
          <w:rFonts w:ascii="Arial" w:hAnsi="Arial" w:cs="Arial"/>
          <w:sz w:val="24"/>
          <w:szCs w:val="24"/>
        </w:rPr>
      </w:pPr>
    </w:p>
    <w:p w:rsidR="004A41A6" w:rsidRDefault="004A41A6" w:rsidP="004A41A6">
      <w:pPr>
        <w:pStyle w:val="ListParagraph"/>
        <w:numPr>
          <w:ilvl w:val="0"/>
          <w:numId w:val="8"/>
        </w:numPr>
        <w:spacing w:after="0" w:line="240" w:lineRule="auto"/>
        <w:contextualSpacing w:val="0"/>
        <w:rPr>
          <w:rFonts w:ascii="Arial" w:hAnsi="Arial" w:cs="Arial"/>
          <w:sz w:val="24"/>
          <w:szCs w:val="24"/>
        </w:rPr>
      </w:pPr>
      <w:r w:rsidRPr="004A41A6">
        <w:rPr>
          <w:rFonts w:ascii="Arial" w:hAnsi="Arial" w:cs="Arial"/>
          <w:sz w:val="24"/>
          <w:szCs w:val="24"/>
        </w:rPr>
        <w:t xml:space="preserve">A </w:t>
      </w:r>
      <w:r w:rsidRPr="004A41A6">
        <w:rPr>
          <w:rFonts w:ascii="Arial" w:hAnsi="Arial" w:cs="Arial"/>
          <w:i/>
          <w:sz w:val="24"/>
          <w:szCs w:val="24"/>
        </w:rPr>
        <w:t>control</w:t>
      </w:r>
      <w:r w:rsidRPr="004A41A6">
        <w:rPr>
          <w:rFonts w:ascii="Arial" w:hAnsi="Arial" w:cs="Arial"/>
          <w:sz w:val="24"/>
          <w:szCs w:val="24"/>
        </w:rPr>
        <w:t xml:space="preserve"> makes it easier to be sure that all the starch is gone as it shows you the colour of the iodine solution diluted with a drop of water (which we are sure contains no starch).</w:t>
      </w:r>
    </w:p>
    <w:p w:rsidR="004A41A6" w:rsidRPr="004A41A6" w:rsidRDefault="004A41A6" w:rsidP="004A41A6">
      <w:pPr>
        <w:pStyle w:val="ListParagraph"/>
        <w:spacing w:after="0" w:line="240" w:lineRule="auto"/>
        <w:ind w:left="0"/>
        <w:contextualSpacing w:val="0"/>
        <w:rPr>
          <w:rFonts w:ascii="Arial" w:hAnsi="Arial" w:cs="Arial"/>
          <w:sz w:val="24"/>
          <w:szCs w:val="24"/>
        </w:rPr>
      </w:pPr>
    </w:p>
    <w:p w:rsidR="004A41A6" w:rsidRDefault="004A41A6" w:rsidP="004A41A6">
      <w:pPr>
        <w:pStyle w:val="ListParagraph"/>
        <w:numPr>
          <w:ilvl w:val="0"/>
          <w:numId w:val="8"/>
        </w:numPr>
        <w:spacing w:after="0" w:line="240" w:lineRule="auto"/>
        <w:contextualSpacing w:val="0"/>
        <w:rPr>
          <w:rFonts w:ascii="Arial" w:hAnsi="Arial" w:cs="Arial"/>
          <w:sz w:val="24"/>
          <w:szCs w:val="24"/>
        </w:rPr>
      </w:pPr>
      <w:r w:rsidRPr="004A41A6">
        <w:rPr>
          <w:rFonts w:ascii="Arial" w:hAnsi="Arial" w:cs="Arial"/>
          <w:sz w:val="24"/>
          <w:szCs w:val="24"/>
        </w:rPr>
        <w:t>Students may have identified anomalies or inconsistencies.</w:t>
      </w:r>
    </w:p>
    <w:p w:rsidR="004A41A6" w:rsidRPr="004A41A6" w:rsidRDefault="004A41A6" w:rsidP="004A41A6">
      <w:pPr>
        <w:pStyle w:val="ListParagraph"/>
        <w:spacing w:after="0" w:line="240" w:lineRule="auto"/>
        <w:ind w:left="0"/>
        <w:contextualSpacing w:val="0"/>
        <w:rPr>
          <w:rFonts w:ascii="Arial" w:hAnsi="Arial" w:cs="Arial"/>
          <w:sz w:val="24"/>
          <w:szCs w:val="24"/>
        </w:rPr>
      </w:pPr>
    </w:p>
    <w:p w:rsidR="004A41A6" w:rsidRDefault="004A41A6" w:rsidP="004A41A6">
      <w:pPr>
        <w:pStyle w:val="ListParagraph"/>
        <w:numPr>
          <w:ilvl w:val="0"/>
          <w:numId w:val="8"/>
        </w:numPr>
        <w:spacing w:after="0" w:line="240" w:lineRule="auto"/>
        <w:contextualSpacing w:val="0"/>
        <w:rPr>
          <w:rFonts w:ascii="Arial" w:hAnsi="Arial" w:cs="Arial"/>
          <w:sz w:val="24"/>
          <w:szCs w:val="24"/>
        </w:rPr>
      </w:pPr>
      <w:r w:rsidRPr="004A41A6">
        <w:rPr>
          <w:rFonts w:ascii="Arial" w:hAnsi="Arial" w:cs="Arial"/>
          <w:sz w:val="24"/>
          <w:szCs w:val="24"/>
        </w:rPr>
        <w:t>The results are reliable if they are consistent from one group to another, or if one repeat after another gives a very similar result.</w:t>
      </w:r>
    </w:p>
    <w:p w:rsidR="004A41A6" w:rsidRPr="004A41A6" w:rsidRDefault="004A41A6" w:rsidP="004A41A6">
      <w:pPr>
        <w:pStyle w:val="ListParagraph"/>
        <w:spacing w:after="0" w:line="240" w:lineRule="auto"/>
        <w:ind w:left="0"/>
        <w:contextualSpacing w:val="0"/>
        <w:rPr>
          <w:rFonts w:ascii="Arial" w:hAnsi="Arial" w:cs="Arial"/>
          <w:sz w:val="24"/>
          <w:szCs w:val="24"/>
        </w:rPr>
      </w:pPr>
    </w:p>
    <w:p w:rsidR="004A41A6" w:rsidRDefault="004A41A6" w:rsidP="004A41A6">
      <w:pPr>
        <w:pStyle w:val="ListParagraph"/>
        <w:numPr>
          <w:ilvl w:val="0"/>
          <w:numId w:val="8"/>
        </w:numPr>
        <w:spacing w:after="0" w:line="240" w:lineRule="auto"/>
        <w:contextualSpacing w:val="0"/>
        <w:rPr>
          <w:rFonts w:ascii="Arial" w:hAnsi="Arial" w:cs="Arial"/>
          <w:sz w:val="24"/>
          <w:szCs w:val="24"/>
        </w:rPr>
      </w:pPr>
      <w:r w:rsidRPr="004A41A6">
        <w:rPr>
          <w:rFonts w:ascii="Arial" w:hAnsi="Arial" w:cs="Arial"/>
          <w:sz w:val="24"/>
          <w:szCs w:val="24"/>
        </w:rPr>
        <w:t>The enzyme-controlled reaction will be fastest at a particular pH – the optimum for the enzyme – and slower at pHs above and below this.</w:t>
      </w:r>
    </w:p>
    <w:p w:rsidR="004A41A6" w:rsidRPr="004A41A6" w:rsidRDefault="004A41A6" w:rsidP="004A41A6">
      <w:pPr>
        <w:pStyle w:val="ListParagraph"/>
        <w:spacing w:after="0" w:line="240" w:lineRule="auto"/>
        <w:ind w:left="0"/>
        <w:contextualSpacing w:val="0"/>
        <w:rPr>
          <w:rFonts w:ascii="Arial" w:hAnsi="Arial" w:cs="Arial"/>
          <w:sz w:val="24"/>
          <w:szCs w:val="24"/>
        </w:rPr>
      </w:pPr>
    </w:p>
    <w:p w:rsidR="004A41A6" w:rsidRDefault="004A41A6" w:rsidP="004A41A6">
      <w:pPr>
        <w:pStyle w:val="ListParagraph"/>
        <w:numPr>
          <w:ilvl w:val="0"/>
          <w:numId w:val="8"/>
        </w:numPr>
        <w:spacing w:after="0" w:line="240" w:lineRule="auto"/>
        <w:contextualSpacing w:val="0"/>
        <w:rPr>
          <w:rFonts w:ascii="Arial" w:hAnsi="Arial" w:cs="Arial"/>
          <w:sz w:val="24"/>
          <w:szCs w:val="24"/>
        </w:rPr>
      </w:pPr>
      <w:r w:rsidRPr="004A41A6">
        <w:rPr>
          <w:rFonts w:ascii="Arial" w:hAnsi="Arial" w:cs="Arial"/>
          <w:sz w:val="24"/>
          <w:szCs w:val="24"/>
        </w:rPr>
        <w:t>pH affects enzyme reactions because it affects the detailed structure of the active site of the enzyme. Amino acids (which make up proteins) are strongly affected by pH as they can readily react with both acids and alkalis. If the shape or polarity of the active site changes, that will alter its effectiveness as a catalyst.</w:t>
      </w:r>
    </w:p>
    <w:p w:rsidR="004A41A6" w:rsidRPr="004A41A6" w:rsidRDefault="004A41A6" w:rsidP="004A41A6">
      <w:pPr>
        <w:pStyle w:val="ListParagraph"/>
        <w:spacing w:after="0" w:line="240" w:lineRule="auto"/>
        <w:ind w:left="0"/>
        <w:contextualSpacing w:val="0"/>
        <w:rPr>
          <w:rFonts w:ascii="Arial" w:hAnsi="Arial" w:cs="Arial"/>
          <w:sz w:val="24"/>
          <w:szCs w:val="24"/>
        </w:rPr>
      </w:pPr>
    </w:p>
    <w:p w:rsidR="004A41A6" w:rsidRDefault="004A41A6" w:rsidP="004A41A6">
      <w:pPr>
        <w:pStyle w:val="ListParagraph"/>
        <w:numPr>
          <w:ilvl w:val="0"/>
          <w:numId w:val="8"/>
        </w:numPr>
        <w:spacing w:after="0" w:line="240" w:lineRule="auto"/>
        <w:contextualSpacing w:val="0"/>
        <w:rPr>
          <w:rFonts w:ascii="Arial" w:hAnsi="Arial" w:cs="Arial"/>
          <w:sz w:val="24"/>
          <w:szCs w:val="24"/>
        </w:rPr>
      </w:pPr>
      <w:r w:rsidRPr="004A41A6">
        <w:rPr>
          <w:rFonts w:ascii="Arial" w:hAnsi="Arial" w:cs="Arial"/>
          <w:sz w:val="24"/>
          <w:szCs w:val="24"/>
        </w:rPr>
        <w:t>Students may have ideas how to improve the investigation.</w:t>
      </w:r>
    </w:p>
    <w:p w:rsidR="004A41A6" w:rsidRPr="004A41A6" w:rsidRDefault="004A41A6" w:rsidP="004A41A6">
      <w:pPr>
        <w:pStyle w:val="ListParagraph"/>
        <w:spacing w:after="0" w:line="240" w:lineRule="auto"/>
        <w:ind w:left="0"/>
        <w:contextualSpacing w:val="0"/>
        <w:rPr>
          <w:rFonts w:ascii="Arial" w:hAnsi="Arial" w:cs="Arial"/>
          <w:sz w:val="24"/>
          <w:szCs w:val="24"/>
        </w:rPr>
      </w:pPr>
    </w:p>
    <w:p w:rsidR="004A41A6" w:rsidRPr="004A41A6" w:rsidRDefault="004A41A6" w:rsidP="004A41A6">
      <w:pPr>
        <w:pStyle w:val="ListParagraph"/>
        <w:numPr>
          <w:ilvl w:val="0"/>
          <w:numId w:val="8"/>
        </w:numPr>
        <w:spacing w:after="0" w:line="240" w:lineRule="auto"/>
        <w:contextualSpacing w:val="0"/>
        <w:rPr>
          <w:rFonts w:ascii="Arial" w:hAnsi="Arial" w:cs="Arial"/>
          <w:sz w:val="24"/>
          <w:szCs w:val="24"/>
        </w:rPr>
      </w:pPr>
      <w:r w:rsidRPr="004A41A6">
        <w:rPr>
          <w:rFonts w:ascii="Arial" w:hAnsi="Arial" w:cs="Arial"/>
          <w:sz w:val="24"/>
          <w:szCs w:val="24"/>
        </w:rPr>
        <w:t>To investigate the effect of temperature on the rate of breakdown of starch by amylase use similar quantities of reagents, but equilibrate all in a water bath at a fixed temperature before mixing. Try at a range of temperatures.</w:t>
      </w:r>
    </w:p>
    <w:sectPr w:rsidR="004A41A6" w:rsidRPr="004A41A6" w:rsidSect="007C5648">
      <w:headerReference w:type="default" r:id="rId9"/>
      <w:footerReference w:type="default" r:id="rId10"/>
      <w:pgSz w:w="11906" w:h="16838"/>
      <w:pgMar w:top="1440" w:right="1701" w:bottom="108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251" w:rsidRDefault="00407251">
      <w:r>
        <w:separator/>
      </w:r>
    </w:p>
  </w:endnote>
  <w:endnote w:type="continuationSeparator" w:id="0">
    <w:p w:rsidR="00407251" w:rsidRDefault="0040725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DAB" w:rsidRPr="00632D71" w:rsidRDefault="00D27DAB" w:rsidP="00632D71">
    <w:pPr>
      <w:pStyle w:val="footer0"/>
      <w:rPr>
        <w:szCs w:val="18"/>
      </w:rPr>
    </w:pPr>
    <w:r w:rsidRPr="00632D71">
      <w:rPr>
        <w:szCs w:val="18"/>
      </w:rPr>
      <w:t xml:space="preserve">©  Nuffield Foundation / Biosciences Federation 2008    •   Downloaded from   Practicalbiology.org  •  PAGE </w:t>
    </w:r>
    <w:r w:rsidRPr="00632D71">
      <w:rPr>
        <w:rFonts w:eastAsia="Calibri"/>
        <w:szCs w:val="18"/>
      </w:rPr>
      <w:fldChar w:fldCharType="begin"/>
    </w:r>
    <w:r w:rsidRPr="00632D71">
      <w:rPr>
        <w:rFonts w:eastAsia="Calibri"/>
        <w:szCs w:val="18"/>
      </w:rPr>
      <w:instrText xml:space="preserve"> PAGE </w:instrText>
    </w:r>
    <w:r w:rsidRPr="00632D71">
      <w:rPr>
        <w:rFonts w:eastAsia="Calibri"/>
        <w:szCs w:val="18"/>
      </w:rPr>
      <w:fldChar w:fldCharType="separate"/>
    </w:r>
    <w:r w:rsidR="007C39BF">
      <w:rPr>
        <w:rFonts w:eastAsia="Calibri"/>
        <w:noProof/>
        <w:szCs w:val="18"/>
      </w:rPr>
      <w:t>1</w:t>
    </w:r>
    <w:r w:rsidRPr="00632D71">
      <w:rPr>
        <w:rFonts w:eastAsia="Calibri"/>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251" w:rsidRDefault="00407251">
      <w:r>
        <w:separator/>
      </w:r>
    </w:p>
  </w:footnote>
  <w:footnote w:type="continuationSeparator" w:id="0">
    <w:p w:rsidR="00407251" w:rsidRDefault="004072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370" w:rsidRDefault="007C39BF" w:rsidP="00EE275A">
    <w:pPr>
      <w:tabs>
        <w:tab w:val="left" w:pos="7308"/>
      </w:tabs>
      <w:rPr>
        <w:rFonts w:ascii="Arial" w:hAnsi="Arial" w:cs="Arial"/>
        <w:b/>
        <w:color w:val="008000"/>
        <w:sz w:val="28"/>
        <w:szCs w:val="28"/>
      </w:rPr>
    </w:pPr>
    <w:r>
      <w:rPr>
        <w:rFonts w:ascii="Arial" w:hAnsi="Arial" w:cs="Arial"/>
        <w:b/>
        <w:noProof/>
        <w:color w:val="008000"/>
        <w:sz w:val="28"/>
        <w:szCs w:val="28"/>
        <w:lang w:eastAsia="en-GB"/>
      </w:rPr>
      <w:drawing>
        <wp:inline distT="0" distB="0" distL="0" distR="0">
          <wp:extent cx="5400675" cy="895350"/>
          <wp:effectExtent l="19050" t="0" r="9525" b="0"/>
          <wp:docPr id="2" name="Picture 2" descr="Student shee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ent sheet header"/>
                  <pic:cNvPicPr>
                    <a:picLocks noChangeAspect="1" noChangeArrowheads="1"/>
                  </pic:cNvPicPr>
                </pic:nvPicPr>
                <pic:blipFill>
                  <a:blip r:embed="rId1"/>
                  <a:srcRect/>
                  <a:stretch>
                    <a:fillRect/>
                  </a:stretch>
                </pic:blipFill>
                <pic:spPr bwMode="auto">
                  <a:xfrm>
                    <a:off x="0" y="0"/>
                    <a:ext cx="5400675" cy="895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6B14"/>
    <w:multiLevelType w:val="multilevel"/>
    <w:tmpl w:val="0809001D"/>
    <w:styleLink w:val="1ai"/>
    <w:lvl w:ilvl="0">
      <w:start w:val="1"/>
      <w:numFmt w:val="lowerLetter"/>
      <w:lvlText w:val="%1"/>
      <w:lvlJc w:val="left"/>
      <w:pPr>
        <w:tabs>
          <w:tab w:val="num" w:pos="360"/>
        </w:tabs>
        <w:ind w:left="360" w:hanging="360"/>
      </w:pPr>
      <w:rPr>
        <w:rFonts w:ascii="Arial" w:hAnsi="Arial" w:hint="default"/>
        <w:b/>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13C586C"/>
    <w:multiLevelType w:val="hybridMultilevel"/>
    <w:tmpl w:val="F30CBE0E"/>
    <w:lvl w:ilvl="0" w:tplc="4EDE1D64">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FFB25D9"/>
    <w:multiLevelType w:val="hybridMultilevel"/>
    <w:tmpl w:val="BB5E73A0"/>
    <w:lvl w:ilvl="0" w:tplc="4EDE1D64">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13B5642"/>
    <w:multiLevelType w:val="hybridMultilevel"/>
    <w:tmpl w:val="7B283686"/>
    <w:lvl w:ilvl="0" w:tplc="67660BB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2F05E5"/>
    <w:multiLevelType w:val="hybridMultilevel"/>
    <w:tmpl w:val="083886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7443495"/>
    <w:multiLevelType w:val="hybridMultilevel"/>
    <w:tmpl w:val="86F4D90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51A0184"/>
    <w:multiLevelType w:val="hybridMultilevel"/>
    <w:tmpl w:val="C9C884C2"/>
    <w:lvl w:ilvl="0" w:tplc="CDC4803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6F27CD"/>
    <w:multiLevelType w:val="hybridMultilevel"/>
    <w:tmpl w:val="511886CC"/>
    <w:lvl w:ilvl="0" w:tplc="248C96FA">
      <w:start w:val="1"/>
      <w:numFmt w:val="decimal"/>
      <w:lvlText w:val="%1"/>
      <w:lvlJc w:val="left"/>
      <w:pPr>
        <w:tabs>
          <w:tab w:val="num" w:pos="567"/>
        </w:tabs>
        <w:ind w:left="567" w:hanging="56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0D22B64"/>
    <w:multiLevelType w:val="hybridMultilevel"/>
    <w:tmpl w:val="BE8A6DE6"/>
    <w:lvl w:ilvl="0" w:tplc="FDBEE8D2">
      <w:start w:val="1"/>
      <w:numFmt w:val="decimal"/>
      <w:lvlText w:val="%1."/>
      <w:lvlJc w:val="left"/>
      <w:pPr>
        <w:tabs>
          <w:tab w:val="num" w:pos="637"/>
        </w:tabs>
        <w:ind w:left="63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696341BF"/>
    <w:multiLevelType w:val="multilevel"/>
    <w:tmpl w:val="0809001D"/>
    <w:numStyleLink w:val="1ai"/>
  </w:abstractNum>
  <w:abstractNum w:abstractNumId="10">
    <w:nsid w:val="698D0392"/>
    <w:multiLevelType w:val="hybridMultilevel"/>
    <w:tmpl w:val="67A6C68A"/>
    <w:lvl w:ilvl="0" w:tplc="248C96FA">
      <w:start w:val="1"/>
      <w:numFmt w:val="decimal"/>
      <w:lvlText w:val="%1"/>
      <w:lvlJc w:val="left"/>
      <w:pPr>
        <w:tabs>
          <w:tab w:val="num" w:pos="567"/>
        </w:tabs>
        <w:ind w:left="567" w:hanging="56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DEA01F4"/>
    <w:multiLevelType w:val="singleLevel"/>
    <w:tmpl w:val="248C96FA"/>
    <w:lvl w:ilvl="0">
      <w:start w:val="1"/>
      <w:numFmt w:val="decimal"/>
      <w:lvlText w:val="%1"/>
      <w:lvlJc w:val="left"/>
      <w:pPr>
        <w:tabs>
          <w:tab w:val="num" w:pos="567"/>
        </w:tabs>
        <w:ind w:left="567" w:hanging="567"/>
      </w:pPr>
      <w:rPr>
        <w:rFonts w:hint="default"/>
        <w:b/>
        <w:i w:val="0"/>
        <w:sz w:val="22"/>
      </w:rPr>
    </w:lvl>
  </w:abstractNum>
  <w:num w:numId="1">
    <w:abstractNumId w:val="3"/>
  </w:num>
  <w:num w:numId="2">
    <w:abstractNumId w:val="6"/>
  </w:num>
  <w:num w:numId="3">
    <w:abstractNumId w:val="5"/>
  </w:num>
  <w:num w:numId="4">
    <w:abstractNumId w:val="4"/>
  </w:num>
  <w:num w:numId="5">
    <w:abstractNumId w:val="9"/>
  </w:num>
  <w:num w:numId="6">
    <w:abstractNumId w:val="0"/>
  </w:num>
  <w:num w:numId="7">
    <w:abstractNumId w:val="11"/>
  </w:num>
  <w:num w:numId="8">
    <w:abstractNumId w:val="10"/>
  </w:num>
  <w:num w:numId="9">
    <w:abstractNumId w:val="8"/>
  </w:num>
  <w:num w:numId="10">
    <w:abstractNumId w:val="2"/>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1"/>
    <w:footnote w:id="0"/>
  </w:footnotePr>
  <w:endnotePr>
    <w:endnote w:id="-1"/>
    <w:endnote w:id="0"/>
  </w:endnotePr>
  <w:compat/>
  <w:rsids>
    <w:rsidRoot w:val="00CF1353"/>
    <w:rsid w:val="0001362F"/>
    <w:rsid w:val="00037CE0"/>
    <w:rsid w:val="00050811"/>
    <w:rsid w:val="000865BB"/>
    <w:rsid w:val="00087112"/>
    <w:rsid w:val="00087F30"/>
    <w:rsid w:val="000A15E2"/>
    <w:rsid w:val="001069E7"/>
    <w:rsid w:val="00164347"/>
    <w:rsid w:val="001A4A2D"/>
    <w:rsid w:val="002527EF"/>
    <w:rsid w:val="00253A75"/>
    <w:rsid w:val="002B1AED"/>
    <w:rsid w:val="002B7350"/>
    <w:rsid w:val="002E1B7D"/>
    <w:rsid w:val="00322DD7"/>
    <w:rsid w:val="003515D5"/>
    <w:rsid w:val="00367347"/>
    <w:rsid w:val="00396566"/>
    <w:rsid w:val="003D5406"/>
    <w:rsid w:val="003E71DE"/>
    <w:rsid w:val="003F2EAD"/>
    <w:rsid w:val="00407251"/>
    <w:rsid w:val="00447C23"/>
    <w:rsid w:val="00452B4E"/>
    <w:rsid w:val="00460EB1"/>
    <w:rsid w:val="00464869"/>
    <w:rsid w:val="004A41A6"/>
    <w:rsid w:val="004B085A"/>
    <w:rsid w:val="004C77E9"/>
    <w:rsid w:val="005A6E0E"/>
    <w:rsid w:val="005D7840"/>
    <w:rsid w:val="00601055"/>
    <w:rsid w:val="00626FF6"/>
    <w:rsid w:val="00632D71"/>
    <w:rsid w:val="0063333B"/>
    <w:rsid w:val="00634550"/>
    <w:rsid w:val="006647C3"/>
    <w:rsid w:val="00680B61"/>
    <w:rsid w:val="00685D80"/>
    <w:rsid w:val="00694EB2"/>
    <w:rsid w:val="006B23EA"/>
    <w:rsid w:val="007510F9"/>
    <w:rsid w:val="00753FDE"/>
    <w:rsid w:val="007B6228"/>
    <w:rsid w:val="007C39BF"/>
    <w:rsid w:val="007C5648"/>
    <w:rsid w:val="007F028F"/>
    <w:rsid w:val="008107C2"/>
    <w:rsid w:val="00810842"/>
    <w:rsid w:val="0081435C"/>
    <w:rsid w:val="00826FED"/>
    <w:rsid w:val="00850327"/>
    <w:rsid w:val="00852A54"/>
    <w:rsid w:val="00866BE1"/>
    <w:rsid w:val="008B55DB"/>
    <w:rsid w:val="008C1852"/>
    <w:rsid w:val="00976BF1"/>
    <w:rsid w:val="00982342"/>
    <w:rsid w:val="00996370"/>
    <w:rsid w:val="009C5B6E"/>
    <w:rsid w:val="009F7E3E"/>
    <w:rsid w:val="00A160E8"/>
    <w:rsid w:val="00A2040C"/>
    <w:rsid w:val="00AA3053"/>
    <w:rsid w:val="00AC3B95"/>
    <w:rsid w:val="00AE16D3"/>
    <w:rsid w:val="00B42C87"/>
    <w:rsid w:val="00B662A6"/>
    <w:rsid w:val="00B81080"/>
    <w:rsid w:val="00B9328E"/>
    <w:rsid w:val="00BB4BF1"/>
    <w:rsid w:val="00BE7A52"/>
    <w:rsid w:val="00BF1A40"/>
    <w:rsid w:val="00C1716D"/>
    <w:rsid w:val="00C77D8A"/>
    <w:rsid w:val="00CA72E1"/>
    <w:rsid w:val="00CF1353"/>
    <w:rsid w:val="00D27DAB"/>
    <w:rsid w:val="00D45D13"/>
    <w:rsid w:val="00D7616B"/>
    <w:rsid w:val="00DD37DC"/>
    <w:rsid w:val="00DE6E57"/>
    <w:rsid w:val="00E10AFD"/>
    <w:rsid w:val="00E14E99"/>
    <w:rsid w:val="00E6239C"/>
    <w:rsid w:val="00E704EE"/>
    <w:rsid w:val="00E836C9"/>
    <w:rsid w:val="00EA6C1A"/>
    <w:rsid w:val="00ED6D8B"/>
    <w:rsid w:val="00EE275A"/>
    <w:rsid w:val="00EE6A09"/>
    <w:rsid w:val="00F03280"/>
    <w:rsid w:val="00F335CA"/>
    <w:rsid w:val="00FB5B56"/>
    <w:rsid w:val="00FD1EB0"/>
    <w:rsid w:val="00FF2A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16B"/>
    <w:pPr>
      <w:spacing w:after="200" w:line="276" w:lineRule="auto"/>
    </w:pPr>
    <w:rPr>
      <w:sz w:val="22"/>
      <w:szCs w:val="22"/>
      <w:lang w:eastAsia="en-US"/>
    </w:rPr>
  </w:style>
  <w:style w:type="paragraph" w:styleId="Heading3">
    <w:name w:val="heading 3"/>
    <w:basedOn w:val="Normal"/>
    <w:next w:val="Normal"/>
    <w:qFormat/>
    <w:rsid w:val="00AE16D3"/>
    <w:pPr>
      <w:keepNext/>
      <w:spacing w:before="240" w:after="60" w:line="240" w:lineRule="auto"/>
      <w:outlineLvl w:val="2"/>
    </w:pPr>
    <w:rPr>
      <w:rFonts w:ascii="Arial" w:eastAsia="Times New Roman" w:hAnsi="Arial" w:cs="Arial"/>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9E7"/>
    <w:pPr>
      <w:ind w:left="720"/>
      <w:contextualSpacing/>
    </w:pPr>
  </w:style>
  <w:style w:type="character" w:styleId="PlaceholderText">
    <w:name w:val="Placeholder Text"/>
    <w:basedOn w:val="DefaultParagraphFont"/>
    <w:uiPriority w:val="99"/>
    <w:semiHidden/>
    <w:rsid w:val="00ED6D8B"/>
    <w:rPr>
      <w:color w:val="808080"/>
    </w:rPr>
  </w:style>
  <w:style w:type="paragraph" w:styleId="BalloonText">
    <w:name w:val="Balloon Text"/>
    <w:basedOn w:val="Normal"/>
    <w:link w:val="BalloonTextChar"/>
    <w:uiPriority w:val="99"/>
    <w:semiHidden/>
    <w:unhideWhenUsed/>
    <w:rsid w:val="00ED6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D8B"/>
    <w:rPr>
      <w:rFonts w:ascii="Tahoma" w:hAnsi="Tahoma" w:cs="Tahoma"/>
      <w:sz w:val="16"/>
      <w:szCs w:val="16"/>
      <w:lang w:val="en-GB"/>
    </w:rPr>
  </w:style>
  <w:style w:type="paragraph" w:styleId="Header">
    <w:name w:val="header"/>
    <w:basedOn w:val="Normal"/>
    <w:rsid w:val="004C77E9"/>
    <w:pPr>
      <w:tabs>
        <w:tab w:val="center" w:pos="4153"/>
        <w:tab w:val="right" w:pos="8306"/>
      </w:tabs>
    </w:pPr>
  </w:style>
  <w:style w:type="paragraph" w:styleId="Footer">
    <w:name w:val="footer"/>
    <w:basedOn w:val="Normal"/>
    <w:rsid w:val="004C77E9"/>
    <w:pPr>
      <w:tabs>
        <w:tab w:val="center" w:pos="4153"/>
        <w:tab w:val="right" w:pos="8306"/>
      </w:tabs>
    </w:pPr>
  </w:style>
  <w:style w:type="character" w:styleId="PageNumber">
    <w:name w:val="page number"/>
    <w:basedOn w:val="DefaultParagraphFont"/>
    <w:rsid w:val="004C77E9"/>
  </w:style>
  <w:style w:type="character" w:styleId="Hyperlink">
    <w:name w:val="Hyperlink"/>
    <w:basedOn w:val="DefaultParagraphFont"/>
    <w:rsid w:val="0063333B"/>
    <w:rPr>
      <w:color w:val="0000FF"/>
      <w:u w:val="single"/>
    </w:rPr>
  </w:style>
  <w:style w:type="table" w:styleId="TableGrid">
    <w:name w:val="Table Grid"/>
    <w:basedOn w:val="TableNormal"/>
    <w:rsid w:val="0008711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0">
    <w:name w:val="footer"/>
    <w:basedOn w:val="Normal"/>
    <w:rsid w:val="00050811"/>
    <w:pPr>
      <w:pBdr>
        <w:top w:val="single" w:sz="4" w:space="4" w:color="auto"/>
      </w:pBdr>
      <w:tabs>
        <w:tab w:val="center" w:pos="4320"/>
        <w:tab w:val="right" w:pos="8640"/>
      </w:tabs>
      <w:spacing w:after="140" w:line="281" w:lineRule="auto"/>
      <w:ind w:right="-1703"/>
    </w:pPr>
    <w:rPr>
      <w:rFonts w:ascii="Helvetica" w:eastAsia="Times New Roman" w:hAnsi="Helvetica"/>
      <w:smallCaps/>
      <w:sz w:val="18"/>
      <w:szCs w:val="20"/>
      <w:lang w:val="en-US" w:eastAsia="en-GB"/>
    </w:rPr>
  </w:style>
  <w:style w:type="paragraph" w:styleId="EnvelopeReturn">
    <w:name w:val="envelope return"/>
    <w:basedOn w:val="Normal"/>
    <w:rsid w:val="00632D71"/>
    <w:rPr>
      <w:rFonts w:ascii="Arial" w:hAnsi="Arial" w:cs="Arial"/>
      <w:sz w:val="20"/>
      <w:szCs w:val="20"/>
    </w:rPr>
  </w:style>
  <w:style w:type="numbering" w:styleId="1ai">
    <w:name w:val="Outline List 1"/>
    <w:aliases w:val="procedure"/>
    <w:basedOn w:val="NoList"/>
    <w:rsid w:val="00AE16D3"/>
    <w:pPr>
      <w:numPr>
        <w:numId w:val="6"/>
      </w:numPr>
    </w:pPr>
  </w:style>
</w:styles>
</file>

<file path=word/webSettings.xml><?xml version="1.0" encoding="utf-8"?>
<w:webSettings xmlns:r="http://schemas.openxmlformats.org/officeDocument/2006/relationships" xmlns:w="http://schemas.openxmlformats.org/wordprocessingml/2006/main">
  <w:divs>
    <w:div w:id="1092163952">
      <w:bodyDiv w:val="1"/>
      <w:marLeft w:val="0"/>
      <w:marRight w:val="0"/>
      <w:marTop w:val="0"/>
      <w:marBottom w:val="0"/>
      <w:divBdr>
        <w:top w:val="none" w:sz="0" w:space="0" w:color="auto"/>
        <w:left w:val="none" w:sz="0" w:space="0" w:color="auto"/>
        <w:bottom w:val="none" w:sz="0" w:space="0" w:color="auto"/>
        <w:right w:val="none" w:sz="0" w:space="0" w:color="auto"/>
      </w:divBdr>
    </w:div>
    <w:div w:id="128538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Title </vt:lpstr>
    </vt:vector>
  </TitlesOfParts>
  <Company>Nuffield Foundation</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Deborah</dc:creator>
  <cp:lastModifiedBy>tempuser1</cp:lastModifiedBy>
  <cp:revision>2</cp:revision>
  <dcterms:created xsi:type="dcterms:W3CDTF">2011-11-15T16:06:00Z</dcterms:created>
  <dcterms:modified xsi:type="dcterms:W3CDTF">2011-11-15T16:06:00Z</dcterms:modified>
</cp:coreProperties>
</file>